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35" w:rsidRPr="00122DD9" w:rsidRDefault="00122DD9" w:rsidP="00122DD9">
      <w:pPr>
        <w:jc w:val="center"/>
        <w:rPr>
          <w:sz w:val="48"/>
          <w:szCs w:val="48"/>
        </w:rPr>
      </w:pPr>
      <w:r w:rsidRPr="00122DD9">
        <w:rPr>
          <w:sz w:val="48"/>
          <w:szCs w:val="48"/>
        </w:rPr>
        <w:t>Borrowdale Woodland Management Plan</w:t>
      </w:r>
    </w:p>
    <w:p w:rsidR="00122DD9" w:rsidRPr="00122DD9" w:rsidRDefault="00122DD9" w:rsidP="00122DD9">
      <w:pPr>
        <w:jc w:val="center"/>
        <w:rPr>
          <w:sz w:val="48"/>
          <w:szCs w:val="48"/>
        </w:rPr>
      </w:pPr>
      <w:r w:rsidRPr="00122DD9">
        <w:rPr>
          <w:sz w:val="48"/>
          <w:szCs w:val="48"/>
        </w:rPr>
        <w:t>Compartment Maps</w:t>
      </w:r>
    </w:p>
    <w:p w:rsidR="00122DD9" w:rsidRDefault="00122DD9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B3D2F" wp14:editId="4156EB26">
                <wp:simplePos x="0" y="0"/>
                <wp:positionH relativeFrom="column">
                  <wp:posOffset>2540635</wp:posOffset>
                </wp:positionH>
                <wp:positionV relativeFrom="paragraph">
                  <wp:posOffset>1223010</wp:posOffset>
                </wp:positionV>
                <wp:extent cx="484505" cy="977900"/>
                <wp:effectExtent l="19050" t="0" r="10795" b="3175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200.05pt;margin-top:96.3pt;width:38.1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" adj="16249" fillcolor="#4f81bd [3204]" strokecolor="#243f60 [1604]" strokeweight="2pt"/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C0588" wp14:editId="780CF34B">
                <wp:simplePos x="0" y="0"/>
                <wp:positionH relativeFrom="column">
                  <wp:posOffset>2503170</wp:posOffset>
                </wp:positionH>
                <wp:positionV relativeFrom="paragraph">
                  <wp:posOffset>4076700</wp:posOffset>
                </wp:positionV>
                <wp:extent cx="484505" cy="977900"/>
                <wp:effectExtent l="19050" t="0" r="10795" b="3175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2" o:spid="_x0000_s1026" type="#_x0000_t67" style="position:absolute;margin-left:197.1pt;margin-top:321pt;width:38.1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" adj="16249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DE69A0" wp14:editId="2686EFD3">
                <wp:simplePos x="0" y="0"/>
                <wp:positionH relativeFrom="column">
                  <wp:posOffset>2396349</wp:posOffset>
                </wp:positionH>
                <wp:positionV relativeFrom="paragraph">
                  <wp:posOffset>6600495</wp:posOffset>
                </wp:positionV>
                <wp:extent cx="484632" cy="978408"/>
                <wp:effectExtent l="19050" t="0" r="10795" b="3175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3" o:spid="_x0000_s1026" type="#_x0000_t67" style="position:absolute;margin-left:188.7pt;margin-top:519.7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" adj="16250" fillcolor="#4f81bd" strokecolor="#385d8a" strokeweight="2pt"/>
            </w:pict>
          </mc:Fallback>
        </mc:AlternateContent>
      </w:r>
    </w:p>
    <w:p w:rsidR="00122DD9" w:rsidRDefault="00122DD9"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  2a - 7k Great Wood and Keswick are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2 Cpt 8a - 8h  Ashness Wood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3 Watendlath Cpts 9a -9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4 Stonethwaite Cpts 10a - 10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5 Seathwaite Cpts 11a - 12 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6 Grange 13a - 15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7 Manesty &amp; Brandlehow 16a - 17 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8 Cpt 18a -18c The Islan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9 Cpt 19a -19c Keskad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0 Cpt 20a Vicarage Hi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D9" w:rsidRDefault="00122DD9"/>
    <w:p w:rsidR="00122DD9" w:rsidRDefault="00122DD9"/>
    <w:p w:rsidR="00122DD9" w:rsidRDefault="00122DD9"/>
    <w:sectPr w:rsidR="00122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D9"/>
    <w:rsid w:val="00122DD9"/>
    <w:rsid w:val="0023277D"/>
    <w:rsid w:val="00C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1</cp:revision>
  <dcterms:created xsi:type="dcterms:W3CDTF">2017-12-14T12:39:00Z</dcterms:created>
  <dcterms:modified xsi:type="dcterms:W3CDTF">2017-12-14T12:45:00Z</dcterms:modified>
</cp:coreProperties>
</file>